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6A40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4D490" wp14:editId="2B2B5348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-336258</wp:posOffset>
                      </wp:positionV>
                      <wp:extent cx="6111875" cy="1223889"/>
                      <wp:effectExtent l="0" t="0" r="2222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223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9477D" w:rsidRPr="0039477D" w:rsidRDefault="003A23C0" w:rsidP="0039477D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  <w:bookmarkStart w:id="0" w:name="_GoBack"/>
                                  <w:bookmarkEnd w:id="0"/>
                                </w:p>
                                <w:p w:rsidR="006A40FD" w:rsidRPr="00456B86" w:rsidRDefault="006A40FD" w:rsidP="006A40FD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>:</w:t>
                                  </w:r>
                                  <w:r w:rsidR="0039477D">
                                    <w:rPr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>http://arma.uk.net/wp-content/uploads/2021/01/Urgent-emergency-MSK-conditions-requiring-onward-referral-2.pdf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26.5pt;width:481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9477D" w:rsidRPr="0039477D" w:rsidRDefault="003A23C0" w:rsidP="0039477D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  <w:bookmarkStart w:id="1" w:name="_GoBack"/>
                            <w:bookmarkEnd w:id="1"/>
                          </w:p>
                          <w:p w:rsidR="006A40FD" w:rsidRPr="00456B86" w:rsidRDefault="006A40FD" w:rsidP="006A40FD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:</w:t>
                            </w:r>
                            <w:r w:rsidR="0039477D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>http://arma.uk.net/wp-content/uploads/2021/01/Urgent-emergency-MSK-conditions-requiring-onward-referral-2.pdf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893CE" wp14:editId="0EAB0EE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-611505</wp:posOffset>
                      </wp:positionV>
                      <wp:extent cx="6111875" cy="274320"/>
                      <wp:effectExtent l="0" t="0" r="2222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Pr="003A23C0" w:rsidRDefault="003A23C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23C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SWL ORTHOPAEDIC REFERRAL FORM:  ELBOW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1.05pt;margin-top:-48.15pt;width:481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" fillcolor="#0070c0" strokecolor="black [3213]" strokeweight=".5pt">
                      <v:textbo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SWL ORTHOPAEDIC REFERRAL FORM:  ELBOW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6A904" wp14:editId="1BAECA0F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6A40FD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37A39" wp14:editId="06E4B92C">
                <wp:simplePos x="0" y="0"/>
                <wp:positionH relativeFrom="column">
                  <wp:posOffset>-84405</wp:posOffset>
                </wp:positionH>
                <wp:positionV relativeFrom="paragraph">
                  <wp:posOffset>58322</wp:posOffset>
                </wp:positionV>
                <wp:extent cx="6055604" cy="231775"/>
                <wp:effectExtent l="0" t="0" r="2159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604" cy="231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6A40FD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40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65pt;margin-top:4.6pt;width:476.8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" fillcolor="#0070c0" strokecolor="black [3213]" strokeweight=".5pt">
                <v:textbox>
                  <w:txbxContent>
                    <w:p w:rsidR="003A23C0" w:rsidRPr="006A40FD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40F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39477D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D11800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sz w:val="20"/>
                <w:szCs w:val="20"/>
              </w:rPr>
              <w:t>Elbow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0C11DE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532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AC1AD7" w:rsidP="00AC1AD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B7716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0154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Location of pain around elbow?  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Medial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Lateral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Anterior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Posterior</w:t>
            </w: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756A" w:rsidRPr="0017756A" w:rsidRDefault="0017756A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739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2161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8968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1738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7756A" w:rsidRPr="0017756A" w:rsidRDefault="0017756A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Significant numbness or weakness?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11800" w:rsidRPr="0017756A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szCs w:val="20"/>
              </w:rPr>
            </w:pPr>
            <w:r w:rsidRPr="00D11800">
              <w:rPr>
                <w:rFonts w:ascii="Arial" w:hAnsi="Arial" w:cs="Arial"/>
                <w:b/>
                <w:szCs w:val="20"/>
              </w:rPr>
              <w:t>Significant stiffness in elbow, limiting range of movement?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7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11800" w:rsidRPr="0017756A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Symptoms of locking?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969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11800" w:rsidRPr="0017756A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Patient has been engaged in shared decision making to ensure he/ she is well informed about the treatment options available and personal values, 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preferences and circumstances are taken into consideration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11800" w:rsidRPr="0017756A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Tr="00D11800">
        <w:tc>
          <w:tcPr>
            <w:tcW w:w="7621" w:type="dxa"/>
          </w:tcPr>
          <w:p w:rsidR="00D11800" w:rsidRPr="00D11800" w:rsidRDefault="00532911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C</w:t>
            </w:r>
            <w:r w:rsidR="00D11800"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="00D11800"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11800" w:rsidRPr="0017756A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Default="00F9024B" w:rsidP="003A23C0">
            <w:r w:rsidRPr="007D4F68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F9024B">
              <w:rPr>
                <w:rFonts w:ascii="Arial" w:hAnsi="Arial" w:cs="Arial"/>
                <w:b/>
                <w:sz w:val="20"/>
                <w:szCs w:val="20"/>
              </w:rPr>
              <w:t>-ray: AP and lateral</w:t>
            </w:r>
            <w:r w:rsidRPr="007D4F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842D09" w:rsidRPr="0024489E" w:rsidRDefault="00842D09" w:rsidP="00842D09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842D09" w:rsidRDefault="00842D09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5A" w:rsidRDefault="00E30C5A" w:rsidP="00D11800">
      <w:pPr>
        <w:spacing w:after="0" w:line="240" w:lineRule="auto"/>
      </w:pPr>
      <w:r>
        <w:separator/>
      </w:r>
    </w:p>
  </w:endnote>
  <w:endnote w:type="continuationSeparator" w:id="0">
    <w:p w:rsidR="00E30C5A" w:rsidRDefault="00E30C5A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5A" w:rsidRDefault="00E30C5A" w:rsidP="00D11800">
      <w:pPr>
        <w:spacing w:after="0" w:line="240" w:lineRule="auto"/>
      </w:pPr>
      <w:r>
        <w:separator/>
      </w:r>
    </w:p>
  </w:footnote>
  <w:footnote w:type="continuationSeparator" w:id="0">
    <w:p w:rsidR="00E30C5A" w:rsidRDefault="00E30C5A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154E2"/>
    <w:rsid w:val="000B3505"/>
    <w:rsid w:val="000C11DE"/>
    <w:rsid w:val="000C7DE6"/>
    <w:rsid w:val="0017756A"/>
    <w:rsid w:val="001F0DDF"/>
    <w:rsid w:val="002A4440"/>
    <w:rsid w:val="0039477D"/>
    <w:rsid w:val="003A23C0"/>
    <w:rsid w:val="00456B86"/>
    <w:rsid w:val="004D4C03"/>
    <w:rsid w:val="00532911"/>
    <w:rsid w:val="005360AA"/>
    <w:rsid w:val="005E1F3D"/>
    <w:rsid w:val="00617D6F"/>
    <w:rsid w:val="00692A1E"/>
    <w:rsid w:val="006A40FD"/>
    <w:rsid w:val="00794B94"/>
    <w:rsid w:val="00842D09"/>
    <w:rsid w:val="00934B28"/>
    <w:rsid w:val="00980F1A"/>
    <w:rsid w:val="00AC1AD7"/>
    <w:rsid w:val="00B151CF"/>
    <w:rsid w:val="00B7716E"/>
    <w:rsid w:val="00C82DC6"/>
    <w:rsid w:val="00D11800"/>
    <w:rsid w:val="00E30C5A"/>
    <w:rsid w:val="00E50AAC"/>
    <w:rsid w:val="00EF093F"/>
    <w:rsid w:val="00F05E2E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B46FD8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13D87"/>
    <w:rsid w:val="0028020F"/>
    <w:rsid w:val="00292170"/>
    <w:rsid w:val="006161DF"/>
    <w:rsid w:val="006D14B0"/>
    <w:rsid w:val="006D59C3"/>
    <w:rsid w:val="00B46FD8"/>
    <w:rsid w:val="00C47E9A"/>
    <w:rsid w:val="00D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19</cp:revision>
  <dcterms:created xsi:type="dcterms:W3CDTF">2021-02-25T17:10:00Z</dcterms:created>
  <dcterms:modified xsi:type="dcterms:W3CDTF">2021-05-19T09:38:00Z</dcterms:modified>
</cp:coreProperties>
</file>